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33" w:rsidRPr="008D564D" w:rsidRDefault="008327DF" w:rsidP="008327DF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="00D21F33">
        <w:rPr>
          <w:rFonts w:ascii="Times New Roman" w:hAnsi="Times New Roman"/>
          <w:b/>
          <w:color w:val="000000"/>
          <w:sz w:val="24"/>
          <w:szCs w:val="24"/>
        </w:rPr>
        <w:t>РЕ</w:t>
      </w:r>
      <w:r w:rsidR="00D21F33" w:rsidRPr="008D564D">
        <w:rPr>
          <w:rFonts w:ascii="Times New Roman" w:hAnsi="Times New Roman"/>
          <w:b/>
          <w:color w:val="000000"/>
          <w:sz w:val="24"/>
          <w:szCs w:val="24"/>
        </w:rPr>
        <w:t>ШЕНИЕ</w:t>
      </w:r>
    </w:p>
    <w:p w:rsidR="00D21F33" w:rsidRPr="008D564D" w:rsidRDefault="00D21F33" w:rsidP="00D21F3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D564D">
        <w:rPr>
          <w:rFonts w:ascii="Times New Roman" w:hAnsi="Times New Roman"/>
          <w:color w:val="000000"/>
          <w:sz w:val="24"/>
          <w:szCs w:val="24"/>
        </w:rPr>
        <w:t>собственников помещений, расположенных в корпусах №№ 1, 2, 3, 4, 5, 6, 7 на территории базы отдыха «Витро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64D">
        <w:rPr>
          <w:rFonts w:ascii="Times New Roman" w:hAnsi="Times New Roman"/>
          <w:color w:val="000000"/>
          <w:sz w:val="24"/>
          <w:szCs w:val="24"/>
        </w:rPr>
        <w:t>Вилладж», по адресу: г. Москва, поселение Кленовское, вблизи деревни Киселево, по вопросам, поставленным на голосование на общем собрании собственников помещений, проводимого в форме очно-заочного голосования.</w:t>
      </w:r>
    </w:p>
    <w:p w:rsidR="00D21F33" w:rsidRPr="008D564D" w:rsidRDefault="00D21F33" w:rsidP="00D21F33">
      <w:pPr>
        <w:rPr>
          <w:rFonts w:ascii="Times New Roman" w:hAnsi="Times New Roman" w:cs="Times New Roman"/>
          <w:sz w:val="24"/>
          <w:szCs w:val="24"/>
        </w:rPr>
      </w:pPr>
      <w:r w:rsidRPr="008D56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1F33" w:rsidRPr="008D564D" w:rsidRDefault="00D21F33" w:rsidP="00D21F3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D564D">
        <w:rPr>
          <w:rFonts w:ascii="Times New Roman" w:hAnsi="Times New Roman"/>
          <w:color w:val="000000"/>
          <w:sz w:val="24"/>
          <w:szCs w:val="24"/>
        </w:rPr>
        <w:t>Ф.И.О. собственника помещения, расположенного на территории базы отдыха «Витро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64D">
        <w:rPr>
          <w:rFonts w:ascii="Times New Roman" w:hAnsi="Times New Roman"/>
          <w:color w:val="000000"/>
          <w:sz w:val="24"/>
          <w:szCs w:val="24"/>
        </w:rPr>
        <w:t>Вилладж» по адресу: г. Москва, поселение Кленовское, вблизи деревни Киселево, корпус______, помещение________.</w:t>
      </w:r>
    </w:p>
    <w:p w:rsidR="00D21F33" w:rsidRPr="008D564D" w:rsidRDefault="00D21F33" w:rsidP="00D21F3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64D">
        <w:rPr>
          <w:rFonts w:ascii="Times New Roman" w:hAnsi="Times New Roman" w:cs="Times New Roman"/>
          <w:color w:val="000000"/>
          <w:sz w:val="24"/>
          <w:szCs w:val="24"/>
        </w:rPr>
        <w:t>Сведения о документе, подтверждающем право собственности лица, участвующего в голосовании, на помещение:   Свидетельство о государственной регистрации права (выписка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64D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64D">
        <w:rPr>
          <w:rFonts w:ascii="Times New Roman" w:hAnsi="Times New Roman" w:cs="Times New Roman"/>
          <w:color w:val="000000"/>
          <w:sz w:val="24"/>
          <w:szCs w:val="24"/>
        </w:rPr>
        <w:t>ГРН)__________________________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D21F33" w:rsidRPr="008D564D" w:rsidRDefault="00D21F33" w:rsidP="00D21F3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D564D">
        <w:rPr>
          <w:rFonts w:ascii="Times New Roman" w:hAnsi="Times New Roman"/>
          <w:color w:val="000000"/>
          <w:sz w:val="24"/>
          <w:szCs w:val="24"/>
        </w:rPr>
        <w:tab/>
        <w:t xml:space="preserve">Инициатор проведения Общего собрания собственников помещений: </w:t>
      </w:r>
      <w:r>
        <w:rPr>
          <w:rFonts w:ascii="Times New Roman" w:hAnsi="Times New Roman"/>
          <w:color w:val="000000"/>
          <w:sz w:val="24"/>
          <w:szCs w:val="24"/>
        </w:rPr>
        <w:t xml:space="preserve">Васин Виктор Иванович, </w:t>
      </w:r>
      <w:r w:rsidRPr="00CA3CD1">
        <w:rPr>
          <w:rFonts w:ascii="Times New Roman" w:hAnsi="Times New Roman"/>
          <w:color w:val="000000"/>
          <w:sz w:val="24"/>
          <w:szCs w:val="24"/>
        </w:rPr>
        <w:t>Федотов Виктор Иванович, Новикова Елена Валерьевна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</w:t>
      </w:r>
      <w:r w:rsidRPr="008D564D">
        <w:rPr>
          <w:rFonts w:ascii="Times New Roman" w:hAnsi="Times New Roman"/>
          <w:color w:val="000000"/>
          <w:sz w:val="24"/>
          <w:szCs w:val="24"/>
        </w:rPr>
        <w:t>правляющая компания ООО «Управляющая компания «Витро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64D">
        <w:rPr>
          <w:rFonts w:ascii="Times New Roman" w:hAnsi="Times New Roman"/>
          <w:color w:val="000000"/>
          <w:sz w:val="24"/>
          <w:szCs w:val="24"/>
        </w:rPr>
        <w:t>Вилладж» (ИНН 7751042293, ОГРН 1177746382615).</w:t>
      </w:r>
    </w:p>
    <w:p w:rsidR="00D21F33" w:rsidRPr="008D564D" w:rsidRDefault="00D21F33" w:rsidP="00D21F33">
      <w:pPr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8D564D">
        <w:rPr>
          <w:rFonts w:ascii="Times New Roman" w:hAnsi="Times New Roman" w:cs="Times New Roman"/>
          <w:sz w:val="24"/>
          <w:szCs w:val="24"/>
        </w:rPr>
        <w:t>Общая площадь, принадлежащая собственникам помещений, расположенных на территории базы отдыха «Витро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64D">
        <w:rPr>
          <w:rFonts w:ascii="Times New Roman" w:hAnsi="Times New Roman" w:cs="Times New Roman"/>
          <w:sz w:val="24"/>
          <w:szCs w:val="24"/>
        </w:rPr>
        <w:t>Вилладж»:  22 811,30  кв.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64D">
        <w:rPr>
          <w:rFonts w:ascii="Times New Roman" w:hAnsi="Times New Roman" w:cs="Times New Roman"/>
          <w:sz w:val="24"/>
          <w:szCs w:val="24"/>
        </w:rPr>
        <w:t xml:space="preserve">Один голос равен 1 </w:t>
      </w:r>
      <w:proofErr w:type="spellStart"/>
      <w:r w:rsidRPr="008D56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564D">
        <w:rPr>
          <w:rFonts w:ascii="Times New Roman" w:hAnsi="Times New Roman" w:cs="Times New Roman"/>
          <w:sz w:val="24"/>
          <w:szCs w:val="24"/>
        </w:rPr>
        <w:t>.</w:t>
      </w:r>
    </w:p>
    <w:p w:rsidR="00D21F33" w:rsidRPr="008D564D" w:rsidRDefault="00D21F33" w:rsidP="00D21F3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64D">
        <w:rPr>
          <w:rFonts w:ascii="Times New Roman" w:hAnsi="Times New Roman" w:cs="Times New Roman"/>
          <w:sz w:val="24"/>
          <w:szCs w:val="24"/>
        </w:rPr>
        <w:t>Общая площадь помещения, приходящаяся на собственника, исходя из принадлежащей ему доли в праве общедолевой собственности</w:t>
      </w:r>
      <w:r w:rsidRPr="008D564D">
        <w:rPr>
          <w:rFonts w:ascii="Times New Roman" w:hAnsi="Times New Roman" w:cs="Times New Roman"/>
          <w:b/>
          <w:sz w:val="24"/>
          <w:szCs w:val="24"/>
        </w:rPr>
        <w:t>:_________</w:t>
      </w:r>
      <w:proofErr w:type="spellStart"/>
      <w:r w:rsidRPr="008D564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8D564D">
        <w:rPr>
          <w:rFonts w:ascii="Times New Roman" w:hAnsi="Times New Roman" w:cs="Times New Roman"/>
          <w:b/>
          <w:sz w:val="24"/>
          <w:szCs w:val="24"/>
        </w:rPr>
        <w:t>. (заполняется собственником помещения согласно свидетельству о государственной регистрации права на помещение)</w:t>
      </w:r>
    </w:p>
    <w:p w:rsidR="00D21F33" w:rsidRPr="008D564D" w:rsidRDefault="00D21F33" w:rsidP="00D21F33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D21F33" w:rsidRPr="008D564D" w:rsidRDefault="00D21F33" w:rsidP="00D21F33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64D">
        <w:rPr>
          <w:rFonts w:ascii="Times New Roman" w:hAnsi="Times New Roman" w:cs="Times New Roman"/>
          <w:sz w:val="24"/>
          <w:szCs w:val="24"/>
        </w:rPr>
        <w:t>Перед заполнением бланка Вашего Решения внимательно прочитайте настоящее пояснение относительно его заполнения.</w:t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sz w:val="24"/>
          <w:szCs w:val="24"/>
        </w:rPr>
        <w:tab/>
      </w:r>
      <w:r w:rsidRPr="008D564D">
        <w:rPr>
          <w:rFonts w:ascii="Times New Roman" w:hAnsi="Times New Roman" w:cs="Times New Roman"/>
          <w:color w:val="000000"/>
          <w:sz w:val="24"/>
          <w:szCs w:val="24"/>
        </w:rPr>
        <w:t xml:space="preserve">В Решении по каждому вопросу, поставленному на голосование, поставьте только один из вариантов  голосования, </w:t>
      </w:r>
      <w:proofErr w:type="gramStart"/>
      <w:r w:rsidRPr="008D564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8D564D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Вы голосуете: «ЗА», «ПРОТИВ», «ВОЗДЕРЖАЛСЯ» знаком «Х»  или «</w:t>
      </w:r>
      <w:r w:rsidRPr="008D564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8D564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tbl>
      <w:tblPr>
        <w:tblpPr w:leftFromText="180" w:rightFromText="180" w:vertAnchor="text" w:tblpX="-1577" w:tblpY="1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D21F33" w:rsidRPr="008D564D" w:rsidTr="00F86DCE">
        <w:trPr>
          <w:trHeight w:val="16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8D564D" w:rsidRDefault="00D21F33" w:rsidP="00F86DC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21F33" w:rsidRPr="008D564D" w:rsidRDefault="00D21F33" w:rsidP="00D21F3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564D">
        <w:rPr>
          <w:rFonts w:ascii="Times New Roman" w:hAnsi="Times New Roman"/>
          <w:color w:val="000000"/>
          <w:sz w:val="24"/>
          <w:szCs w:val="24"/>
        </w:rPr>
        <w:t xml:space="preserve">Ваш голос по вопросам, поставленным на голосование, будет признан недействительным и, следовательно, не будет учитываться при подсчете голосов в следующих случаях: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>-   проставление более одного ответа на один и тот же вопрос;</w:t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  <w:t>-   не проставление ответа по вопросу (вопросам), поставленным на голосование;</w:t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  <w:t>- если Решение собственника помещения по поставленным на голосование вопросам не подписано собственником, на имя которого выдан бланк Решения, или его представителем, действу</w:t>
      </w:r>
      <w:r>
        <w:rPr>
          <w:rFonts w:ascii="Times New Roman" w:hAnsi="Times New Roman"/>
          <w:color w:val="000000"/>
          <w:sz w:val="24"/>
          <w:szCs w:val="24"/>
        </w:rPr>
        <w:t>ющим  по доверенности;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>- если к Решению собственника помещения не приложена доверенность, в случае участия в голосовании его представителя.</w:t>
      </w:r>
    </w:p>
    <w:p w:rsidR="00D21F33" w:rsidRDefault="00D21F33" w:rsidP="00D21F33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D21F33" w:rsidRPr="00BD2107" w:rsidRDefault="00D21F33" w:rsidP="00D21F3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D564D">
        <w:rPr>
          <w:rFonts w:ascii="Times New Roman" w:hAnsi="Times New Roman"/>
          <w:color w:val="000000"/>
          <w:sz w:val="24"/>
          <w:szCs w:val="24"/>
        </w:rPr>
        <w:t xml:space="preserve">Вопрос, поставленный на голосование: </w:t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BD2107">
        <w:rPr>
          <w:rFonts w:ascii="Times New Roman" w:hAnsi="Times New Roman"/>
          <w:sz w:val="24"/>
          <w:szCs w:val="24"/>
        </w:rPr>
        <w:t>«1. Утверждение председателя общего собрания собственников помещений с правом подписи протокола общего собрания».</w:t>
      </w:r>
    </w:p>
    <w:tbl>
      <w:tblPr>
        <w:tblW w:w="10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171"/>
        <w:gridCol w:w="814"/>
        <w:gridCol w:w="1297"/>
        <w:gridCol w:w="2206"/>
      </w:tblGrid>
      <w:tr w:rsidR="00D21F33" w:rsidRPr="00BD2107" w:rsidTr="00F86DCE">
        <w:trPr>
          <w:trHeight w:val="74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№ </w:t>
            </w:r>
            <w:proofErr w:type="gramStart"/>
            <w:r w:rsidRPr="00BD2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21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7">
              <w:rPr>
                <w:rFonts w:ascii="Times New Roman" w:hAnsi="Times New Roman" w:cs="Times New Roman"/>
                <w:sz w:val="24"/>
                <w:szCs w:val="24"/>
              </w:rPr>
              <w:t>Формулировка Решения по первому вопросу, поставленному на голосование: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D21F33" w:rsidRPr="00BD2107" w:rsidTr="00F86DCE">
        <w:trPr>
          <w:trHeight w:val="168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«Утвердить председателем общего собрания собственников помещений с правом подписи протокола общего собрания  Варфоломеева Виктора Сергеевича».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F33" w:rsidRPr="00BD2107" w:rsidRDefault="00D21F33" w:rsidP="00D21F3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D564D">
        <w:rPr>
          <w:rFonts w:ascii="Times New Roman" w:hAnsi="Times New Roman"/>
          <w:color w:val="000000"/>
          <w:sz w:val="24"/>
          <w:szCs w:val="24"/>
        </w:rPr>
        <w:t xml:space="preserve">Вопрос, поставленный на голосование: </w:t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BD2107">
        <w:rPr>
          <w:rFonts w:ascii="Times New Roman" w:hAnsi="Times New Roman"/>
          <w:sz w:val="24"/>
          <w:szCs w:val="24"/>
        </w:rPr>
        <w:t>«2. Утверждение секретаря общего собрания собственников помещений с правом подписи протокола общего собрания».</w:t>
      </w:r>
    </w:p>
    <w:tbl>
      <w:tblPr>
        <w:tblW w:w="10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171"/>
        <w:gridCol w:w="814"/>
        <w:gridCol w:w="1297"/>
        <w:gridCol w:w="2206"/>
      </w:tblGrid>
      <w:tr w:rsidR="00D21F33" w:rsidRPr="00BD2107" w:rsidTr="00F86DCE">
        <w:trPr>
          <w:trHeight w:val="73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proofErr w:type="gramStart"/>
            <w:r w:rsidRPr="00BD2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21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7">
              <w:rPr>
                <w:rFonts w:ascii="Times New Roman" w:hAnsi="Times New Roman" w:cs="Times New Roman"/>
                <w:sz w:val="24"/>
                <w:szCs w:val="24"/>
              </w:rPr>
              <w:t>Формулировка Решения по второму вопросу, поставленному на голосование: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D21F33" w:rsidRPr="00BD2107" w:rsidTr="00F86DCE">
        <w:trPr>
          <w:trHeight w:val="13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«Утвердить секретарем общего собрания собственников помещений с правом подписи протокола общего собрания Фоменко Людмилу Игоревну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D2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F33" w:rsidRPr="00BD2107" w:rsidRDefault="00D21F33" w:rsidP="00D21F3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D2107">
        <w:rPr>
          <w:rFonts w:ascii="Times New Roman" w:hAnsi="Times New Roman"/>
          <w:sz w:val="24"/>
          <w:szCs w:val="24"/>
        </w:rPr>
        <w:t xml:space="preserve">Вопрос, поставленный на голосование: </w:t>
      </w:r>
      <w:r w:rsidRPr="00BD2107">
        <w:rPr>
          <w:rFonts w:ascii="Times New Roman" w:hAnsi="Times New Roman"/>
          <w:sz w:val="24"/>
          <w:szCs w:val="24"/>
        </w:rPr>
        <w:tab/>
      </w:r>
      <w:r w:rsidRPr="00BD2107">
        <w:rPr>
          <w:rFonts w:ascii="Times New Roman" w:hAnsi="Times New Roman"/>
          <w:sz w:val="24"/>
          <w:szCs w:val="24"/>
        </w:rPr>
        <w:tab/>
      </w:r>
      <w:r w:rsidRPr="00BD2107">
        <w:rPr>
          <w:rFonts w:ascii="Times New Roman" w:hAnsi="Times New Roman"/>
          <w:sz w:val="24"/>
          <w:szCs w:val="24"/>
        </w:rPr>
        <w:tab/>
      </w:r>
      <w:r w:rsidRPr="00BD2107">
        <w:rPr>
          <w:rFonts w:ascii="Times New Roman" w:hAnsi="Times New Roman"/>
          <w:sz w:val="24"/>
          <w:szCs w:val="24"/>
        </w:rPr>
        <w:tab/>
      </w:r>
      <w:r w:rsidRPr="00BD2107">
        <w:rPr>
          <w:rFonts w:ascii="Times New Roman" w:hAnsi="Times New Roman"/>
          <w:sz w:val="24"/>
          <w:szCs w:val="24"/>
        </w:rPr>
        <w:tab/>
      </w:r>
      <w:r w:rsidRPr="00BD2107">
        <w:rPr>
          <w:rFonts w:ascii="Times New Roman" w:hAnsi="Times New Roman"/>
          <w:sz w:val="24"/>
          <w:szCs w:val="24"/>
        </w:rPr>
        <w:tab/>
      </w:r>
      <w:r w:rsidRPr="00BD2107">
        <w:rPr>
          <w:rFonts w:ascii="Times New Roman" w:hAnsi="Times New Roman"/>
          <w:sz w:val="24"/>
          <w:szCs w:val="24"/>
        </w:rPr>
        <w:tab/>
      </w:r>
      <w:r w:rsidRPr="00BD2107">
        <w:rPr>
          <w:rFonts w:ascii="Times New Roman" w:hAnsi="Times New Roman"/>
          <w:sz w:val="24"/>
          <w:szCs w:val="24"/>
        </w:rPr>
        <w:tab/>
        <w:t xml:space="preserve">«3. Утверждение  </w:t>
      </w:r>
      <w:proofErr w:type="gramStart"/>
      <w:r w:rsidRPr="00BD2107">
        <w:rPr>
          <w:rFonts w:ascii="Times New Roman" w:hAnsi="Times New Roman"/>
          <w:sz w:val="24"/>
          <w:szCs w:val="24"/>
        </w:rPr>
        <w:t>состава счетной комиссии общего собрания собственников помещений</w:t>
      </w:r>
      <w:proofErr w:type="gramEnd"/>
      <w:r w:rsidRPr="00BD2107">
        <w:rPr>
          <w:rFonts w:ascii="Times New Roman" w:hAnsi="Times New Roman"/>
          <w:sz w:val="24"/>
          <w:szCs w:val="24"/>
        </w:rPr>
        <w:t>».</w:t>
      </w:r>
    </w:p>
    <w:tbl>
      <w:tblPr>
        <w:tblW w:w="10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171"/>
        <w:gridCol w:w="814"/>
        <w:gridCol w:w="1297"/>
        <w:gridCol w:w="2206"/>
      </w:tblGrid>
      <w:tr w:rsidR="00D21F33" w:rsidRPr="00BD2107" w:rsidTr="00F86DCE">
        <w:trPr>
          <w:trHeight w:val="73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proofErr w:type="gramStart"/>
            <w:r w:rsidRPr="00BD2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21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7">
              <w:rPr>
                <w:rFonts w:ascii="Times New Roman" w:hAnsi="Times New Roman" w:cs="Times New Roman"/>
                <w:sz w:val="24"/>
                <w:szCs w:val="24"/>
              </w:rPr>
              <w:t>Формулировка Решения по третьему вопросу, поставленному на голосование: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D21F33" w:rsidRPr="00BD2107" w:rsidTr="00F86DCE">
        <w:trPr>
          <w:trHeight w:val="9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 xml:space="preserve">«Утвердить  счетную комиссию общего собрания собственников помещений в следующем составе: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F33" w:rsidRPr="00BD2107" w:rsidTr="00F86DCE">
        <w:trPr>
          <w:trHeight w:val="51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ind w:left="-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.Силаева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F33" w:rsidRPr="00BD2107" w:rsidTr="00F86DCE">
        <w:trPr>
          <w:trHeight w:val="5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ind w:left="-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2. Сергиенко Владимир Викторович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F33" w:rsidRPr="00BD2107" w:rsidTr="00F86DCE">
        <w:trPr>
          <w:trHeight w:val="5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ind w:left="-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2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2107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ливёрстова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F33" w:rsidRPr="00BD2107" w:rsidRDefault="00D21F33" w:rsidP="00D21F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D564D">
        <w:rPr>
          <w:rFonts w:ascii="Times New Roman" w:hAnsi="Times New Roman"/>
          <w:color w:val="000000"/>
          <w:sz w:val="24"/>
          <w:szCs w:val="24"/>
        </w:rPr>
        <w:t>Вопрос, поставленный на голосование:</w:t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BD2107">
        <w:rPr>
          <w:rFonts w:ascii="Times New Roman" w:hAnsi="Times New Roman"/>
          <w:sz w:val="24"/>
          <w:szCs w:val="24"/>
        </w:rPr>
        <w:t>«4.Утверждение отчета управляющей компан</w:t>
      </w:r>
      <w:proofErr w:type="gramStart"/>
      <w:r w:rsidRPr="00BD2107">
        <w:rPr>
          <w:rFonts w:ascii="Times New Roman" w:hAnsi="Times New Roman"/>
          <w:sz w:val="24"/>
          <w:szCs w:val="24"/>
        </w:rPr>
        <w:t>ии ООО</w:t>
      </w:r>
      <w:proofErr w:type="gramEnd"/>
      <w:r w:rsidRPr="00BD2107">
        <w:rPr>
          <w:rFonts w:ascii="Times New Roman" w:hAnsi="Times New Roman"/>
          <w:sz w:val="24"/>
          <w:szCs w:val="24"/>
        </w:rPr>
        <w:t xml:space="preserve"> «Управляющая компания «Витро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107">
        <w:rPr>
          <w:rFonts w:ascii="Times New Roman" w:hAnsi="Times New Roman"/>
          <w:sz w:val="24"/>
          <w:szCs w:val="24"/>
        </w:rPr>
        <w:t>Вилладж» по результатам деятельности в 20</w:t>
      </w:r>
      <w:r>
        <w:rPr>
          <w:rFonts w:ascii="Times New Roman" w:hAnsi="Times New Roman"/>
          <w:sz w:val="24"/>
          <w:szCs w:val="24"/>
        </w:rPr>
        <w:t>20</w:t>
      </w:r>
      <w:r w:rsidRPr="00BD2107">
        <w:rPr>
          <w:rFonts w:ascii="Times New Roman" w:hAnsi="Times New Roman"/>
          <w:sz w:val="24"/>
          <w:szCs w:val="24"/>
        </w:rPr>
        <w:t xml:space="preserve"> году».</w:t>
      </w:r>
    </w:p>
    <w:tbl>
      <w:tblPr>
        <w:tblW w:w="10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014"/>
        <w:gridCol w:w="800"/>
        <w:gridCol w:w="1291"/>
        <w:gridCol w:w="2196"/>
      </w:tblGrid>
      <w:tr w:rsidR="00D21F33" w:rsidRPr="00BD2107" w:rsidTr="00F86DCE">
        <w:trPr>
          <w:trHeight w:val="7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ab/>
              <w:t xml:space="preserve">  № </w:t>
            </w:r>
            <w:proofErr w:type="gramStart"/>
            <w:r w:rsidRPr="00BD2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21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7">
              <w:rPr>
                <w:rFonts w:ascii="Times New Roman" w:hAnsi="Times New Roman" w:cs="Times New Roman"/>
                <w:sz w:val="24"/>
                <w:szCs w:val="24"/>
              </w:rPr>
              <w:t>Формулировка Решения по четвертому вопросу, поставленному на голосование: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D21F33" w:rsidRPr="00BD2107" w:rsidTr="00F86DCE">
        <w:trPr>
          <w:trHeight w:val="1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3" w:rsidRPr="00BD2107" w:rsidRDefault="00D21F33" w:rsidP="00F86D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«Утвердить отчет управляющей компан</w:t>
            </w:r>
            <w:proofErr w:type="gramStart"/>
            <w:r w:rsidRPr="00BD2107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BD2107">
              <w:rPr>
                <w:rFonts w:ascii="Times New Roman" w:hAnsi="Times New Roman"/>
                <w:sz w:val="24"/>
                <w:szCs w:val="24"/>
              </w:rPr>
              <w:t xml:space="preserve"> «Управляющая компания «Витро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107">
              <w:rPr>
                <w:rFonts w:ascii="Times New Roman" w:hAnsi="Times New Roman"/>
                <w:sz w:val="24"/>
                <w:szCs w:val="24"/>
              </w:rPr>
              <w:t>Вилладж» по результатам деятельности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D2107">
              <w:rPr>
                <w:rFonts w:ascii="Times New Roman" w:hAnsi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3" w:rsidRPr="00BD2107" w:rsidRDefault="00D21F33" w:rsidP="00F86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F33" w:rsidRPr="0026720B" w:rsidRDefault="00D21F33" w:rsidP="00D21F3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26720B">
        <w:rPr>
          <w:rFonts w:ascii="Times New Roman" w:hAnsi="Times New Roman"/>
          <w:color w:val="000000"/>
          <w:sz w:val="24"/>
          <w:szCs w:val="24"/>
        </w:rPr>
        <w:lastRenderedPageBreak/>
        <w:t>Вопрос, поставленный на голосование:</w:t>
      </w:r>
      <w:r w:rsidRPr="0026720B">
        <w:rPr>
          <w:rFonts w:ascii="Times New Roman" w:hAnsi="Times New Roman"/>
          <w:color w:val="000000"/>
          <w:sz w:val="24"/>
          <w:szCs w:val="24"/>
        </w:rPr>
        <w:tab/>
      </w:r>
      <w:r w:rsidRPr="0026720B">
        <w:rPr>
          <w:rFonts w:ascii="Times New Roman" w:hAnsi="Times New Roman"/>
          <w:color w:val="000000"/>
          <w:sz w:val="24"/>
          <w:szCs w:val="24"/>
        </w:rPr>
        <w:tab/>
      </w:r>
      <w:r w:rsidRPr="0026720B">
        <w:rPr>
          <w:rFonts w:ascii="Times New Roman" w:hAnsi="Times New Roman"/>
          <w:color w:val="000000"/>
          <w:sz w:val="24"/>
          <w:szCs w:val="24"/>
        </w:rPr>
        <w:tab/>
      </w:r>
      <w:r w:rsidRPr="0026720B">
        <w:rPr>
          <w:rFonts w:ascii="Times New Roman" w:hAnsi="Times New Roman"/>
          <w:color w:val="000000"/>
          <w:sz w:val="24"/>
          <w:szCs w:val="24"/>
        </w:rPr>
        <w:tab/>
      </w:r>
      <w:r w:rsidRPr="0026720B">
        <w:rPr>
          <w:rFonts w:ascii="Times New Roman" w:hAnsi="Times New Roman"/>
          <w:color w:val="000000"/>
          <w:sz w:val="24"/>
          <w:szCs w:val="24"/>
        </w:rPr>
        <w:tab/>
      </w:r>
      <w:r w:rsidRPr="0026720B">
        <w:rPr>
          <w:rFonts w:ascii="Times New Roman" w:hAnsi="Times New Roman"/>
          <w:color w:val="000000"/>
          <w:sz w:val="24"/>
          <w:szCs w:val="24"/>
        </w:rPr>
        <w:tab/>
      </w:r>
      <w:r w:rsidRPr="0026720B">
        <w:rPr>
          <w:rFonts w:ascii="Times New Roman" w:hAnsi="Times New Roman"/>
          <w:color w:val="000000"/>
          <w:sz w:val="24"/>
          <w:szCs w:val="24"/>
        </w:rPr>
        <w:tab/>
      </w:r>
      <w:r w:rsidRPr="0026720B">
        <w:rPr>
          <w:rFonts w:ascii="Times New Roman" w:hAnsi="Times New Roman"/>
          <w:color w:val="000000"/>
          <w:sz w:val="24"/>
          <w:szCs w:val="24"/>
        </w:rPr>
        <w:tab/>
        <w:t xml:space="preserve">«5. Об утверждении размера и порядка оплаты целевого </w:t>
      </w:r>
      <w:proofErr w:type="gramStart"/>
      <w:r w:rsidRPr="0026720B">
        <w:rPr>
          <w:rFonts w:ascii="Times New Roman" w:hAnsi="Times New Roman"/>
          <w:color w:val="000000"/>
          <w:sz w:val="24"/>
          <w:szCs w:val="24"/>
        </w:rPr>
        <w:t>взноса</w:t>
      </w:r>
      <w:proofErr w:type="gramEnd"/>
      <w:r w:rsidRPr="00267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1174">
        <w:rPr>
          <w:rStyle w:val="a4"/>
          <w:rFonts w:ascii="Times New Roman" w:hAnsi="Times New Roman" w:cs="Times New Roman"/>
          <w:sz w:val="24"/>
          <w:szCs w:val="24"/>
        </w:rPr>
        <w:t>с целью выполнения  требований действующего законодательств РФ по пожарной  безопасности, по</w:t>
      </w:r>
      <w:r w:rsidRPr="0026720B">
        <w:rPr>
          <w:rFonts w:ascii="Times New Roman" w:hAnsi="Times New Roman"/>
          <w:color w:val="000000"/>
          <w:sz w:val="24"/>
          <w:szCs w:val="24"/>
        </w:rPr>
        <w:t> проведению  мероприятий  по  обеспечению  пожарной  безопасности  на объектах   защиты  и (или) территории (земельных участках)  и по предотвращению угрозы   возникновения пожара  на  территории  Базы  отдыха  «Витро Вилладж»».</w:t>
      </w:r>
    </w:p>
    <w:tbl>
      <w:tblPr>
        <w:tblW w:w="1019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847"/>
        <w:gridCol w:w="1134"/>
        <w:gridCol w:w="1417"/>
        <w:gridCol w:w="2268"/>
      </w:tblGrid>
      <w:tr w:rsidR="008327DF" w:rsidRPr="0026720B" w:rsidTr="008327DF">
        <w:trPr>
          <w:trHeight w:val="73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F" w:rsidRPr="0026720B" w:rsidRDefault="008327DF" w:rsidP="00F86DCE">
            <w:pPr>
              <w:pStyle w:val="a3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proofErr w:type="gramStart"/>
            <w:r w:rsidRPr="0026720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6720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F" w:rsidRPr="0026720B" w:rsidRDefault="008327DF" w:rsidP="00F86D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Решения по пятому вопросу, поставленному на голосование: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F" w:rsidRPr="0026720B" w:rsidRDefault="008327DF" w:rsidP="00F86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8327DF" w:rsidRPr="0026720B" w:rsidRDefault="008327DF" w:rsidP="00F86D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F" w:rsidRPr="0026720B" w:rsidRDefault="008327DF" w:rsidP="00F86D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20B">
              <w:rPr>
                <w:rFonts w:ascii="Times New Roman" w:hAnsi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F" w:rsidRPr="0026720B" w:rsidRDefault="008327DF" w:rsidP="00107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107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8327DF" w:rsidRPr="008D564D" w:rsidTr="008327DF">
        <w:trPr>
          <w:trHeight w:val="13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F" w:rsidRPr="0026720B" w:rsidRDefault="008327DF" w:rsidP="00F86DCE">
            <w:pPr>
              <w:pStyle w:val="a3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20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F" w:rsidRPr="0026720B" w:rsidRDefault="008327DF" w:rsidP="00F86DCE">
            <w:pPr>
              <w:pStyle w:val="a3"/>
              <w:shd w:val="clear" w:color="auto" w:fill="FFFFFF"/>
              <w:spacing w:after="195" w:afterAutospacing="0"/>
              <w:ind w:firstLine="708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 w:rsidRPr="0026720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1174">
              <w:rPr>
                <w:rStyle w:val="a4"/>
                <w:rFonts w:ascii="Times New Roman" w:hAnsi="Times New Roman"/>
                <w:sz w:val="24"/>
                <w:szCs w:val="24"/>
              </w:rPr>
              <w:t>С целью выполнения  требований действующего законодательств РФ по пожарной  безопасности, по </w:t>
            </w:r>
            <w:r w:rsidRPr="00267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проведению  мероприятий  по  обеспечению  пожарной  безопасности  на объектах   защиты  и (или) территории (земельных участках)  и по предотвращению угрозы   возникновения пожара  на  территории  Базы  отдыха  «Витро Вилладж» утвердить размер целевого взноса для установки (монтажа) пожарной сигнализации в корпусах №№ 1,2,3,4,5,6,7 в размере 521,76 рублей на 1 </w:t>
            </w:r>
            <w:proofErr w:type="spellStart"/>
            <w:r w:rsidRPr="0026720B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6720B">
              <w:rPr>
                <w:rFonts w:ascii="Times New Roman" w:hAnsi="Times New Roman"/>
                <w:color w:val="000000"/>
                <w:sz w:val="24"/>
                <w:szCs w:val="24"/>
              </w:rPr>
              <w:t>. площади помещения, принадлежащего</w:t>
            </w:r>
            <w:proofErr w:type="gramEnd"/>
            <w:r w:rsidRPr="00267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собственнику. Срок оплаты: равномерными платежами в течение 12 </w:t>
            </w:r>
            <w:r w:rsidRPr="0083117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месяцев (из расчета 43,48 рублей на 1 </w:t>
            </w:r>
            <w:proofErr w:type="spellStart"/>
            <w:r w:rsidRPr="00831174">
              <w:rPr>
                <w:rStyle w:val="a4"/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31174">
              <w:rPr>
                <w:rStyle w:val="a4"/>
                <w:rFonts w:ascii="Times New Roman" w:hAnsi="Times New Roman"/>
                <w:sz w:val="24"/>
                <w:szCs w:val="24"/>
              </w:rPr>
              <w:t>. площади помещения, принадлежащего собственнику, в месяц), начиная с 01 июля 2021 года. Оплата производится ежемесячно не позднее 10 числа каждого месяца</w:t>
            </w:r>
            <w:r w:rsidRPr="0026720B">
              <w:rPr>
                <w:rFonts w:ascii="Times New Roman" w:hAnsi="Times New Roman"/>
                <w:color w:val="000000"/>
                <w:sz w:val="24"/>
                <w:szCs w:val="24"/>
              </w:rPr>
              <w:t>. Установка (монтаж) пожарной сигнализации в корпусах осуществляется в  зависимости от поступлений вышеуказанных денежных средств по каждому корпусу в отдельности. </w:t>
            </w:r>
            <w:r w:rsidRPr="0026720B">
              <w:rPr>
                <w:rFonts w:ascii="Times New Roman" w:hAnsi="Times New Roman"/>
                <w:color w:val="333333"/>
                <w:sz w:val="24"/>
                <w:szCs w:val="24"/>
              </w:rPr>
              <w:t>Целевые взносы, установленные настоящим решением, учитываются Управляющей компанией на отдельном счете».</w:t>
            </w:r>
          </w:p>
          <w:p w:rsidR="008327DF" w:rsidRPr="0026720B" w:rsidRDefault="008327DF" w:rsidP="00F86D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F" w:rsidRPr="008D564D" w:rsidRDefault="008327DF" w:rsidP="00F86D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F" w:rsidRPr="008D564D" w:rsidRDefault="008327DF" w:rsidP="00F86D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F" w:rsidRPr="008D564D" w:rsidRDefault="008327DF" w:rsidP="00107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21F33" w:rsidRPr="008D564D" w:rsidRDefault="00D21F33" w:rsidP="00D21F3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D564D">
        <w:rPr>
          <w:rFonts w:ascii="Times New Roman" w:hAnsi="Times New Roman"/>
          <w:color w:val="000000"/>
          <w:sz w:val="24"/>
          <w:szCs w:val="24"/>
        </w:rPr>
        <w:t>Подписывая настоящее Решение, выражаю согласие на участие в подсчете голосов:</w:t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</w:p>
    <w:p w:rsidR="00D21F33" w:rsidRPr="008D564D" w:rsidRDefault="00D21F33" w:rsidP="00D21F3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D564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</w:r>
      <w:r w:rsidRPr="008D564D"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spellStart"/>
      <w:r w:rsidRPr="008D564D">
        <w:rPr>
          <w:rFonts w:ascii="Times New Roman" w:hAnsi="Times New Roman"/>
          <w:color w:val="000000"/>
          <w:sz w:val="24"/>
          <w:szCs w:val="24"/>
        </w:rPr>
        <w:t>ф.и.о.</w:t>
      </w:r>
      <w:proofErr w:type="spellEnd"/>
      <w:r w:rsidRPr="008D564D">
        <w:rPr>
          <w:rFonts w:ascii="Times New Roman" w:hAnsi="Times New Roman"/>
          <w:color w:val="000000"/>
          <w:sz w:val="24"/>
          <w:szCs w:val="24"/>
        </w:rPr>
        <w:t xml:space="preserve"> собственника/представителя,     подпись)</w:t>
      </w:r>
    </w:p>
    <w:p w:rsidR="008327DF" w:rsidRDefault="008327DF" w:rsidP="00D21F3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21F33" w:rsidRPr="008D564D" w:rsidRDefault="00D21F33" w:rsidP="00D21F3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D564D">
        <w:rPr>
          <w:rFonts w:ascii="Times New Roman" w:hAnsi="Times New Roman"/>
          <w:color w:val="000000"/>
          <w:sz w:val="24"/>
          <w:szCs w:val="24"/>
        </w:rPr>
        <w:t xml:space="preserve">Номер телефона, </w:t>
      </w:r>
      <w:proofErr w:type="gramStart"/>
      <w:r w:rsidRPr="008D564D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8D564D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8D564D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8D564D">
        <w:rPr>
          <w:rFonts w:ascii="Times New Roman" w:hAnsi="Times New Roman"/>
          <w:color w:val="000000"/>
          <w:sz w:val="24"/>
          <w:szCs w:val="24"/>
        </w:rPr>
        <w:t>:____________________________________________________</w:t>
      </w:r>
    </w:p>
    <w:p w:rsidR="00574E2E" w:rsidRPr="00FB4ED5" w:rsidRDefault="00D21F33" w:rsidP="00FB4ED5">
      <w:pPr>
        <w:pStyle w:val="a3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564D">
        <w:rPr>
          <w:rFonts w:ascii="Times New Roman" w:hAnsi="Times New Roman"/>
          <w:b/>
          <w:color w:val="000000"/>
          <w:sz w:val="24"/>
          <w:szCs w:val="24"/>
        </w:rPr>
        <w:t>Благодарим за участие в Общем собрании!</w:t>
      </w:r>
      <w:bookmarkStart w:id="0" w:name="_GoBack"/>
      <w:bookmarkEnd w:id="0"/>
    </w:p>
    <w:sectPr w:rsidR="00574E2E" w:rsidRPr="00FB4ED5" w:rsidSect="001B33DC">
      <w:pgSz w:w="11906" w:h="16838"/>
      <w:pgMar w:top="851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33"/>
    <w:rsid w:val="00574E2E"/>
    <w:rsid w:val="008327DF"/>
    <w:rsid w:val="00D21F33"/>
    <w:rsid w:val="00F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F3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D21F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F3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D21F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cp:lastPrinted>2021-04-30T13:40:00Z</cp:lastPrinted>
  <dcterms:created xsi:type="dcterms:W3CDTF">2021-04-30T13:35:00Z</dcterms:created>
  <dcterms:modified xsi:type="dcterms:W3CDTF">2021-04-30T13:40:00Z</dcterms:modified>
</cp:coreProperties>
</file>